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0B" w:rsidRPr="004A2416" w:rsidRDefault="008F710B" w:rsidP="001130C5">
      <w:pPr>
        <w:spacing w:after="0" w:line="240" w:lineRule="auto"/>
        <w:jc w:val="center"/>
        <w:rPr>
          <w:rFonts w:ascii="Times New Roman" w:hAnsi="Times New Roman" w:cs="Times New Roman"/>
          <w:b/>
          <w:bCs/>
          <w:sz w:val="24"/>
          <w:szCs w:val="24"/>
        </w:rPr>
      </w:pPr>
      <w:r w:rsidRPr="004A2416">
        <w:rPr>
          <w:rFonts w:ascii="Times New Roman" w:hAnsi="Times New Roman" w:cs="Times New Roman"/>
          <w:b/>
          <w:bCs/>
          <w:sz w:val="24"/>
          <w:szCs w:val="24"/>
        </w:rPr>
        <w:t>Instructions for Preparation of Manuscript</w:t>
      </w:r>
    </w:p>
    <w:p w:rsidR="008F710B" w:rsidRDefault="008F710B" w:rsidP="001130C5">
      <w:pPr>
        <w:spacing w:after="0" w:line="240" w:lineRule="auto"/>
        <w:jc w:val="center"/>
        <w:rPr>
          <w:rFonts w:ascii="Times New Roman" w:hAnsi="Times New Roman" w:cs="Times New Roman"/>
          <w:sz w:val="24"/>
          <w:szCs w:val="24"/>
        </w:rPr>
      </w:pPr>
      <w:r w:rsidRPr="008F710B">
        <w:rPr>
          <w:rFonts w:ascii="Times New Roman" w:hAnsi="Times New Roman" w:cs="Times New Roman"/>
          <w:sz w:val="24"/>
          <w:szCs w:val="24"/>
        </w:rPr>
        <w:t>Preparation of the manuscript</w:t>
      </w:r>
    </w:p>
    <w:p w:rsidR="0009336F" w:rsidRDefault="0009336F" w:rsidP="001130C5">
      <w:pPr>
        <w:spacing w:after="0" w:line="240" w:lineRule="auto"/>
        <w:jc w:val="center"/>
        <w:rPr>
          <w:rFonts w:ascii="Times New Roman" w:hAnsi="Times New Roman" w:cs="Times New Roman"/>
          <w:sz w:val="24"/>
          <w:szCs w:val="24"/>
        </w:rPr>
      </w:pPr>
    </w:p>
    <w:p w:rsidR="00FD501C" w:rsidRPr="008F710B" w:rsidRDefault="00FD501C" w:rsidP="00FD501C">
      <w:pPr>
        <w:spacing w:after="0" w:line="240" w:lineRule="auto"/>
        <w:rPr>
          <w:rFonts w:ascii="Times New Roman" w:hAnsi="Times New Roman" w:cs="Times New Roman"/>
          <w:sz w:val="24"/>
          <w:szCs w:val="24"/>
        </w:rPr>
      </w:pPr>
    </w:p>
    <w:p w:rsidR="008F710B" w:rsidRPr="00FD501C" w:rsidRDefault="008F710B" w:rsidP="00FD501C">
      <w:pPr>
        <w:pStyle w:val="a3"/>
        <w:numPr>
          <w:ilvl w:val="0"/>
          <w:numId w:val="1"/>
        </w:numPr>
        <w:spacing w:after="0" w:line="240" w:lineRule="auto"/>
        <w:rPr>
          <w:rFonts w:ascii="Times New Roman" w:hAnsi="Times New Roman" w:cs="Times New Roman"/>
          <w:sz w:val="24"/>
          <w:szCs w:val="24"/>
        </w:rPr>
      </w:pPr>
      <w:r w:rsidRPr="00FD501C">
        <w:rPr>
          <w:rFonts w:ascii="Times New Roman" w:hAnsi="Times New Roman" w:cs="Times New Roman"/>
          <w:b/>
          <w:bCs/>
          <w:sz w:val="24"/>
          <w:szCs w:val="24"/>
        </w:rPr>
        <w:t>Language</w:t>
      </w:r>
      <w:r w:rsidRPr="00FD501C">
        <w:rPr>
          <w:rFonts w:ascii="Times New Roman" w:hAnsi="Times New Roman" w:cs="Times New Roman"/>
          <w:sz w:val="24"/>
          <w:szCs w:val="24"/>
        </w:rPr>
        <w:t xml:space="preserve"> Thai or English.</w:t>
      </w:r>
    </w:p>
    <w:p w:rsidR="00FD501C" w:rsidRPr="00FD501C" w:rsidRDefault="00FD501C" w:rsidP="00FD501C">
      <w:pPr>
        <w:pStyle w:val="a3"/>
        <w:spacing w:after="0" w:line="240" w:lineRule="auto"/>
        <w:ind w:left="927"/>
        <w:rPr>
          <w:rFonts w:ascii="Times New Roman" w:hAnsi="Times New Roman" w:cs="Times New Roman"/>
          <w:sz w:val="24"/>
          <w:szCs w:val="24"/>
        </w:rPr>
      </w:pPr>
      <w:bookmarkStart w:id="0" w:name="_GoBack"/>
      <w:bookmarkEnd w:id="0"/>
    </w:p>
    <w:p w:rsidR="008F710B" w:rsidRDefault="00FD501C" w:rsidP="00FD501C">
      <w:pPr>
        <w:tabs>
          <w:tab w:val="left" w:pos="851"/>
        </w:tabs>
        <w:spacing w:after="0" w:line="240" w:lineRule="auto"/>
        <w:ind w:firstLine="567"/>
        <w:jc w:val="thaiDistribute"/>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8F710B" w:rsidRPr="00295258">
        <w:rPr>
          <w:rFonts w:ascii="Times New Roman" w:hAnsi="Times New Roman" w:cs="Times New Roman"/>
          <w:b/>
          <w:bCs/>
          <w:sz w:val="24"/>
          <w:szCs w:val="24"/>
        </w:rPr>
        <w:t>Published</w:t>
      </w:r>
      <w:r w:rsidR="008F710B" w:rsidRPr="008F710B">
        <w:rPr>
          <w:rFonts w:ascii="Times New Roman" w:hAnsi="Times New Roman" w:cs="Times New Roman"/>
          <w:sz w:val="24"/>
          <w:szCs w:val="24"/>
        </w:rPr>
        <w:t xml:space="preserve"> Print one page on A4 size paper with a micro-computer program Microsoft Word, </w:t>
      </w:r>
      <w:proofErr w:type="spellStart"/>
      <w:r w:rsidR="008F710B" w:rsidRPr="008F710B">
        <w:rPr>
          <w:rFonts w:ascii="Times New Roman" w:hAnsi="Times New Roman" w:cs="Times New Roman"/>
          <w:sz w:val="24"/>
          <w:szCs w:val="24"/>
        </w:rPr>
        <w:t>Cordia</w:t>
      </w:r>
      <w:proofErr w:type="spellEnd"/>
      <w:r w:rsidR="008F710B" w:rsidRPr="008F710B">
        <w:rPr>
          <w:rFonts w:ascii="Times New Roman" w:hAnsi="Times New Roman" w:cs="Times New Roman"/>
          <w:sz w:val="24"/>
          <w:szCs w:val="24"/>
        </w:rPr>
        <w:t xml:space="preserve"> </w:t>
      </w:r>
      <w:r w:rsidR="00A24741">
        <w:rPr>
          <w:rFonts w:ascii="Times New Roman" w:hAnsi="Times New Roman" w:cs="Times New Roman"/>
          <w:sz w:val="24"/>
          <w:szCs w:val="24"/>
        </w:rPr>
        <w:t>UPC</w:t>
      </w:r>
      <w:r w:rsidR="008F710B" w:rsidRPr="008F710B">
        <w:rPr>
          <w:rFonts w:ascii="Times New Roman" w:hAnsi="Times New Roman" w:cs="Times New Roman"/>
          <w:sz w:val="24"/>
          <w:szCs w:val="24"/>
        </w:rPr>
        <w:t>, 14 characters per inch. The size of paper submitted is limited to maximum of ten printed pages which includes Thai and English abstracts.</w:t>
      </w:r>
    </w:p>
    <w:p w:rsidR="00FD501C" w:rsidRPr="008F710B" w:rsidRDefault="00FD501C" w:rsidP="00FD501C">
      <w:pPr>
        <w:tabs>
          <w:tab w:val="left" w:pos="851"/>
        </w:tabs>
        <w:spacing w:after="0" w:line="240" w:lineRule="auto"/>
        <w:ind w:firstLine="567"/>
        <w:jc w:val="thaiDistribute"/>
        <w:rPr>
          <w:rFonts w:ascii="Times New Roman" w:hAnsi="Times New Roman" w:cs="Times New Roman"/>
          <w:sz w:val="24"/>
          <w:szCs w:val="24"/>
        </w:rPr>
      </w:pPr>
    </w:p>
    <w:p w:rsidR="008F710B" w:rsidRPr="00295258" w:rsidRDefault="008F710B" w:rsidP="00FD501C">
      <w:pPr>
        <w:spacing w:after="0" w:line="240" w:lineRule="auto"/>
        <w:ind w:firstLine="567"/>
        <w:jc w:val="thaiDistribute"/>
        <w:rPr>
          <w:rFonts w:ascii="Times New Roman" w:hAnsi="Times New Roman" w:cs="Times New Roman"/>
          <w:b/>
          <w:bCs/>
          <w:sz w:val="24"/>
          <w:szCs w:val="24"/>
        </w:rPr>
      </w:pPr>
      <w:r w:rsidRPr="00295258">
        <w:rPr>
          <w:rFonts w:ascii="Times New Roman" w:hAnsi="Times New Roman" w:cs="Times New Roman"/>
          <w:b/>
          <w:bCs/>
          <w:sz w:val="24"/>
          <w:szCs w:val="24"/>
        </w:rPr>
        <w:t>3. Sorting content</w:t>
      </w:r>
    </w:p>
    <w:p w:rsidR="008F710B" w:rsidRPr="008F710B" w:rsidRDefault="008F710B" w:rsidP="00FD501C">
      <w:pPr>
        <w:spacing w:after="0" w:line="240" w:lineRule="auto"/>
        <w:ind w:firstLine="851"/>
        <w:jc w:val="thaiDistribute"/>
        <w:rPr>
          <w:rFonts w:ascii="Times New Roman" w:hAnsi="Times New Roman" w:cs="Times New Roman"/>
          <w:sz w:val="24"/>
          <w:szCs w:val="24"/>
        </w:rPr>
      </w:pPr>
      <w:r w:rsidRPr="00A24741">
        <w:rPr>
          <w:rFonts w:ascii="Times New Roman" w:hAnsi="Times New Roman" w:cs="Times New Roman"/>
          <w:b/>
          <w:bCs/>
          <w:sz w:val="24"/>
          <w:szCs w:val="24"/>
        </w:rPr>
        <w:t>3.1 Title</w:t>
      </w:r>
      <w:r w:rsidRPr="008F710B">
        <w:rPr>
          <w:rFonts w:ascii="Times New Roman" w:hAnsi="Times New Roman" w:cs="Times New Roman"/>
          <w:sz w:val="24"/>
          <w:szCs w:val="24"/>
        </w:rPr>
        <w:t xml:space="preserve"> A short and clear title is used as the running head which show the main goal. It is also printed in both Thai and English.</w:t>
      </w:r>
    </w:p>
    <w:p w:rsidR="008F710B" w:rsidRPr="008F710B" w:rsidRDefault="008F710B" w:rsidP="00FD501C">
      <w:pPr>
        <w:spacing w:after="0" w:line="240" w:lineRule="auto"/>
        <w:ind w:firstLine="851"/>
        <w:jc w:val="thaiDistribute"/>
        <w:rPr>
          <w:rFonts w:ascii="Times New Roman" w:hAnsi="Times New Roman" w:cs="Times New Roman"/>
          <w:sz w:val="24"/>
          <w:szCs w:val="24"/>
        </w:rPr>
      </w:pPr>
      <w:r w:rsidRPr="00A24741">
        <w:rPr>
          <w:rFonts w:ascii="Times New Roman" w:hAnsi="Times New Roman" w:cs="Times New Roman"/>
          <w:b/>
          <w:bCs/>
          <w:sz w:val="24"/>
          <w:szCs w:val="24"/>
        </w:rPr>
        <w:t>3.2 The author's name</w:t>
      </w:r>
      <w:r w:rsidRPr="008F710B">
        <w:rPr>
          <w:rFonts w:ascii="Times New Roman" w:hAnsi="Times New Roman" w:cs="Times New Roman"/>
          <w:sz w:val="24"/>
          <w:szCs w:val="24"/>
        </w:rPr>
        <w:t xml:space="preserve"> Author’s name should be showed in both Thai and English. Address should be giving as footnotes on the first page of text. List all authors' names and their first names or initials exactly as they should be known. Do not include any specific titles (e.g., PhD, MD, and Prof. are not needed).</w:t>
      </w:r>
    </w:p>
    <w:p w:rsidR="008F710B" w:rsidRPr="008F710B" w:rsidRDefault="008F710B" w:rsidP="00FD501C">
      <w:pPr>
        <w:spacing w:after="0" w:line="240" w:lineRule="auto"/>
        <w:ind w:firstLine="851"/>
        <w:jc w:val="thaiDistribute"/>
        <w:rPr>
          <w:rFonts w:ascii="Times New Roman" w:hAnsi="Times New Roman" w:cs="Times New Roman"/>
          <w:sz w:val="24"/>
          <w:szCs w:val="24"/>
        </w:rPr>
      </w:pPr>
      <w:r w:rsidRPr="00A24741">
        <w:rPr>
          <w:rFonts w:ascii="Times New Roman" w:hAnsi="Times New Roman" w:cs="Times New Roman"/>
          <w:b/>
          <w:bCs/>
          <w:sz w:val="24"/>
          <w:szCs w:val="24"/>
        </w:rPr>
        <w:t>3.3 Abstract</w:t>
      </w:r>
      <w:r w:rsidRPr="008F710B">
        <w:rPr>
          <w:rFonts w:ascii="Times New Roman" w:hAnsi="Times New Roman" w:cs="Times New Roman"/>
          <w:sz w:val="24"/>
          <w:szCs w:val="24"/>
        </w:rPr>
        <w:t xml:space="preserve"> The abstract should summarize concisely the content and conclusions of the paper. The abstract should be a single paragraph of generally not more than 300-350 words. The abstract should state overall objective of the research, methods, results, and concludes with both Thai and English. The keywords should be listed, in alphabetical order, after the abstract. (For the review article, the abstract is not needed)</w:t>
      </w:r>
    </w:p>
    <w:p w:rsidR="008F710B" w:rsidRPr="008F710B" w:rsidRDefault="008F710B" w:rsidP="00FD501C">
      <w:pPr>
        <w:spacing w:after="0" w:line="240" w:lineRule="auto"/>
        <w:ind w:firstLine="709"/>
        <w:jc w:val="thaiDistribute"/>
        <w:rPr>
          <w:rFonts w:ascii="Times New Roman" w:hAnsi="Times New Roman" w:cs="Times New Roman"/>
          <w:sz w:val="24"/>
          <w:szCs w:val="24"/>
        </w:rPr>
      </w:pPr>
      <w:r w:rsidRPr="00A24741">
        <w:rPr>
          <w:rFonts w:ascii="Times New Roman" w:hAnsi="Times New Roman" w:cs="Times New Roman"/>
          <w:b/>
          <w:bCs/>
          <w:sz w:val="24"/>
          <w:szCs w:val="24"/>
        </w:rPr>
        <w:t>3.4 Introduction</w:t>
      </w:r>
      <w:r w:rsidRPr="008F710B">
        <w:rPr>
          <w:rFonts w:ascii="Times New Roman" w:hAnsi="Times New Roman" w:cs="Times New Roman"/>
          <w:sz w:val="24"/>
          <w:szCs w:val="24"/>
        </w:rPr>
        <w:t xml:space="preserve"> Provide a brief overview of the scope and relevance of the study, especially with regard to previous advancements in related fields. It should be also expressed purpose of the study.</w:t>
      </w:r>
    </w:p>
    <w:p w:rsidR="008F710B" w:rsidRPr="008F710B" w:rsidRDefault="00A24741" w:rsidP="00FD501C">
      <w:pPr>
        <w:spacing w:after="0" w:line="240" w:lineRule="auto"/>
        <w:ind w:firstLine="709"/>
        <w:jc w:val="thaiDistribute"/>
        <w:rPr>
          <w:rFonts w:ascii="Times New Roman" w:hAnsi="Times New Roman" w:cs="Times New Roman"/>
          <w:sz w:val="24"/>
          <w:szCs w:val="24"/>
        </w:rPr>
      </w:pPr>
      <w:r>
        <w:rPr>
          <w:rFonts w:ascii="Times New Roman" w:hAnsi="Times New Roman" w:cs="Times New Roman"/>
          <w:b/>
          <w:bCs/>
          <w:sz w:val="24"/>
          <w:szCs w:val="24"/>
        </w:rPr>
        <w:t xml:space="preserve">3.5 </w:t>
      </w:r>
      <w:r w:rsidR="008F710B" w:rsidRPr="00A24741">
        <w:rPr>
          <w:rFonts w:ascii="Times New Roman" w:hAnsi="Times New Roman" w:cs="Times New Roman"/>
          <w:b/>
          <w:bCs/>
          <w:sz w:val="24"/>
          <w:szCs w:val="24"/>
        </w:rPr>
        <w:t>Method</w:t>
      </w:r>
      <w:r>
        <w:rPr>
          <w:rFonts w:ascii="Times New Roman" w:hAnsi="Times New Roman" w:cs="Times New Roman"/>
          <w:b/>
          <w:bCs/>
          <w:sz w:val="24"/>
          <w:szCs w:val="24"/>
        </w:rPr>
        <w:t>ology</w:t>
      </w:r>
      <w:r w:rsidR="008F710B" w:rsidRPr="008F710B">
        <w:rPr>
          <w:rFonts w:ascii="Times New Roman" w:hAnsi="Times New Roman" w:cs="Times New Roman"/>
          <w:sz w:val="24"/>
          <w:szCs w:val="24"/>
        </w:rPr>
        <w:t xml:space="preserve"> Describe techniques, models used, and lists of reagents, chemicals, and equipment. Also describe the statistical methods that were used to evaluate the data. If clinical trials were used, a statement of registration is required.</w:t>
      </w:r>
    </w:p>
    <w:p w:rsidR="008F710B" w:rsidRPr="008F710B" w:rsidRDefault="008F710B" w:rsidP="00FD501C">
      <w:pPr>
        <w:spacing w:after="0" w:line="240" w:lineRule="auto"/>
        <w:ind w:firstLine="709"/>
        <w:jc w:val="thaiDistribute"/>
        <w:rPr>
          <w:rFonts w:ascii="Times New Roman" w:hAnsi="Times New Roman" w:cs="Times New Roman"/>
          <w:sz w:val="24"/>
          <w:szCs w:val="24"/>
        </w:rPr>
      </w:pPr>
      <w:r w:rsidRPr="00A24741">
        <w:rPr>
          <w:rFonts w:ascii="Times New Roman" w:hAnsi="Times New Roman" w:cs="Times New Roman"/>
          <w:b/>
          <w:bCs/>
          <w:sz w:val="24"/>
          <w:szCs w:val="24"/>
        </w:rPr>
        <w:t>3.6 Results</w:t>
      </w:r>
      <w:r w:rsidRPr="008F710B">
        <w:rPr>
          <w:rFonts w:ascii="Times New Roman" w:hAnsi="Times New Roman" w:cs="Times New Roman"/>
          <w:sz w:val="24"/>
          <w:szCs w:val="24"/>
        </w:rPr>
        <w:t xml:space="preserve"> Provide the experimental data and results as well as the particular statistical significance of the data. Showing of information in a tabular format or illustration should be conducted in English.</w:t>
      </w:r>
    </w:p>
    <w:p w:rsidR="008F710B" w:rsidRPr="008F710B" w:rsidRDefault="008F710B" w:rsidP="00FD501C">
      <w:pPr>
        <w:spacing w:after="0" w:line="240" w:lineRule="auto"/>
        <w:ind w:firstLine="709"/>
        <w:jc w:val="thaiDistribute"/>
        <w:rPr>
          <w:rFonts w:ascii="Times New Roman" w:hAnsi="Times New Roman" w:cs="Times New Roman"/>
          <w:sz w:val="24"/>
          <w:szCs w:val="24"/>
        </w:rPr>
      </w:pPr>
      <w:r w:rsidRPr="00A24741">
        <w:rPr>
          <w:rFonts w:ascii="Times New Roman" w:hAnsi="Times New Roman" w:cs="Times New Roman"/>
          <w:b/>
          <w:bCs/>
          <w:sz w:val="24"/>
          <w:szCs w:val="24"/>
        </w:rPr>
        <w:t>3.7 Discussion</w:t>
      </w:r>
      <w:r w:rsidRPr="008F710B">
        <w:rPr>
          <w:rFonts w:ascii="Times New Roman" w:hAnsi="Times New Roman" w:cs="Times New Roman"/>
          <w:sz w:val="24"/>
          <w:szCs w:val="24"/>
        </w:rPr>
        <w:t xml:space="preserve"> It should be linked to hypothesis and explain interpretation of the data, especially compared with previously published material cited in the References. Sometimes this part can be combined with the results in a section called "Results and Discussion".</w:t>
      </w:r>
    </w:p>
    <w:p w:rsidR="008F710B" w:rsidRDefault="008F710B" w:rsidP="00FD501C">
      <w:pPr>
        <w:spacing w:after="0" w:line="240" w:lineRule="auto"/>
        <w:ind w:firstLine="709"/>
        <w:jc w:val="thaiDistribute"/>
        <w:rPr>
          <w:rFonts w:ascii="Times New Roman" w:hAnsi="Times New Roman" w:cs="Times New Roman"/>
          <w:sz w:val="24"/>
          <w:szCs w:val="24"/>
        </w:rPr>
      </w:pPr>
      <w:r w:rsidRPr="00A24741">
        <w:rPr>
          <w:rFonts w:ascii="Times New Roman" w:hAnsi="Times New Roman" w:cs="Times New Roman"/>
          <w:b/>
          <w:bCs/>
          <w:sz w:val="24"/>
          <w:szCs w:val="24"/>
        </w:rPr>
        <w:t>3.8 Conclusion</w:t>
      </w:r>
      <w:r w:rsidRPr="008F710B">
        <w:rPr>
          <w:rFonts w:ascii="Times New Roman" w:hAnsi="Times New Roman" w:cs="Times New Roman"/>
          <w:sz w:val="24"/>
          <w:szCs w:val="24"/>
        </w:rPr>
        <w:t xml:space="preserve"> The results should be investigated in this section which shows it is lead to main goal or not. Provide feedback or identify obstacles and plan to continue to research.</w:t>
      </w:r>
    </w:p>
    <w:p w:rsidR="00FD501C" w:rsidRDefault="00FD501C" w:rsidP="00FD501C">
      <w:pPr>
        <w:spacing w:after="0" w:line="240" w:lineRule="auto"/>
        <w:jc w:val="thaiDistribute"/>
        <w:rPr>
          <w:rFonts w:ascii="Times New Roman" w:hAnsi="Times New Roman" w:cs="Times New Roman"/>
          <w:sz w:val="24"/>
          <w:szCs w:val="24"/>
        </w:rPr>
      </w:pPr>
    </w:p>
    <w:p w:rsidR="008F710B" w:rsidRDefault="008F710B" w:rsidP="00FD501C">
      <w:pPr>
        <w:spacing w:after="0" w:line="240" w:lineRule="auto"/>
        <w:ind w:firstLine="567"/>
        <w:jc w:val="thaiDistribute"/>
        <w:rPr>
          <w:rFonts w:ascii="Times New Roman" w:hAnsi="Times New Roman" w:cs="Times New Roman"/>
          <w:sz w:val="24"/>
          <w:szCs w:val="24"/>
        </w:rPr>
      </w:pPr>
      <w:r w:rsidRPr="00A24741">
        <w:rPr>
          <w:rFonts w:ascii="Times New Roman" w:hAnsi="Times New Roman" w:cs="Times New Roman"/>
          <w:b/>
          <w:bCs/>
          <w:sz w:val="24"/>
          <w:szCs w:val="24"/>
        </w:rPr>
        <w:t>4. Acknowledgement</w:t>
      </w:r>
      <w:r w:rsidR="00FD501C">
        <w:rPr>
          <w:rFonts w:ascii="Times New Roman" w:hAnsi="Times New Roman" w:cs="Times New Roman"/>
          <w:b/>
          <w:bCs/>
          <w:sz w:val="24"/>
          <w:szCs w:val="24"/>
        </w:rPr>
        <w:t xml:space="preserve"> </w:t>
      </w:r>
      <w:r w:rsidRPr="008F710B">
        <w:rPr>
          <w:rFonts w:ascii="Times New Roman" w:hAnsi="Times New Roman" w:cs="Times New Roman"/>
          <w:sz w:val="24"/>
          <w:szCs w:val="24"/>
        </w:rPr>
        <w:t>It is optional. Thanks for grants, equipment, samples, etc. should be expressed in this section. It should not be the list of research team.</w:t>
      </w:r>
    </w:p>
    <w:p w:rsidR="00FD501C" w:rsidRPr="008F710B" w:rsidRDefault="00FD501C" w:rsidP="00FD501C">
      <w:pPr>
        <w:spacing w:after="0" w:line="240" w:lineRule="auto"/>
        <w:ind w:firstLine="567"/>
        <w:jc w:val="thaiDistribute"/>
        <w:rPr>
          <w:rFonts w:ascii="Times New Roman" w:hAnsi="Times New Roman" w:cs="Times New Roman"/>
          <w:sz w:val="24"/>
          <w:szCs w:val="24"/>
        </w:rPr>
      </w:pPr>
    </w:p>
    <w:p w:rsidR="008F710B" w:rsidRPr="00A24741" w:rsidRDefault="008F710B" w:rsidP="00FD501C">
      <w:pPr>
        <w:spacing w:after="0" w:line="240" w:lineRule="auto"/>
        <w:ind w:firstLine="567"/>
        <w:jc w:val="thaiDistribute"/>
        <w:rPr>
          <w:rFonts w:ascii="Times New Roman" w:hAnsi="Times New Roman" w:cs="Times New Roman"/>
          <w:b/>
          <w:bCs/>
          <w:sz w:val="24"/>
          <w:szCs w:val="24"/>
        </w:rPr>
      </w:pPr>
      <w:r w:rsidRPr="00A24741">
        <w:rPr>
          <w:rFonts w:ascii="Times New Roman" w:hAnsi="Times New Roman" w:cs="Times New Roman"/>
          <w:b/>
          <w:bCs/>
          <w:sz w:val="24"/>
          <w:szCs w:val="24"/>
        </w:rPr>
        <w:t>5. References</w:t>
      </w:r>
    </w:p>
    <w:p w:rsidR="008F710B" w:rsidRPr="008F710B" w:rsidRDefault="008F710B" w:rsidP="00FD501C">
      <w:pPr>
        <w:spacing w:after="0" w:line="240" w:lineRule="auto"/>
        <w:ind w:firstLine="709"/>
        <w:jc w:val="thaiDistribute"/>
        <w:rPr>
          <w:rFonts w:ascii="Times New Roman" w:hAnsi="Times New Roman" w:cs="Times New Roman"/>
          <w:sz w:val="24"/>
          <w:szCs w:val="24"/>
        </w:rPr>
      </w:pPr>
      <w:r w:rsidRPr="00295258">
        <w:rPr>
          <w:rFonts w:ascii="Times New Roman" w:hAnsi="Times New Roman" w:cs="Times New Roman"/>
          <w:b/>
          <w:bCs/>
          <w:sz w:val="24"/>
          <w:szCs w:val="24"/>
        </w:rPr>
        <w:t>5.1 In text</w:t>
      </w:r>
      <w:r w:rsidRPr="008F710B">
        <w:rPr>
          <w:rFonts w:ascii="Times New Roman" w:hAnsi="Times New Roman" w:cs="Times New Roman"/>
          <w:sz w:val="24"/>
          <w:szCs w:val="24"/>
        </w:rPr>
        <w:t xml:space="preserve">: Use the Name- and-year System (the author-year citation), for example, </w:t>
      </w:r>
      <w:proofErr w:type="spellStart"/>
      <w:r w:rsidRPr="008F710B">
        <w:rPr>
          <w:rFonts w:ascii="Times New Roman" w:hAnsi="Times New Roman" w:cs="Times New Roman"/>
          <w:sz w:val="24"/>
          <w:szCs w:val="24"/>
        </w:rPr>
        <w:t>Johny</w:t>
      </w:r>
      <w:proofErr w:type="spellEnd"/>
      <w:r w:rsidRPr="008F710B">
        <w:rPr>
          <w:rFonts w:ascii="Times New Roman" w:hAnsi="Times New Roman" w:cs="Times New Roman"/>
          <w:sz w:val="24"/>
          <w:szCs w:val="24"/>
        </w:rPr>
        <w:t xml:space="preserve"> (2003) or (</w:t>
      </w:r>
      <w:proofErr w:type="spellStart"/>
      <w:r w:rsidRPr="008F710B">
        <w:rPr>
          <w:rFonts w:ascii="Times New Roman" w:hAnsi="Times New Roman" w:cs="Times New Roman"/>
          <w:sz w:val="24"/>
          <w:szCs w:val="24"/>
        </w:rPr>
        <w:t>Johny</w:t>
      </w:r>
      <w:proofErr w:type="spellEnd"/>
      <w:r w:rsidRPr="008F710B">
        <w:rPr>
          <w:rFonts w:ascii="Times New Roman" w:hAnsi="Times New Roman" w:cs="Times New Roman"/>
          <w:sz w:val="24"/>
          <w:szCs w:val="24"/>
        </w:rPr>
        <w:t xml:space="preserve">, 2003). </w:t>
      </w:r>
      <w:proofErr w:type="gramStart"/>
      <w:r w:rsidRPr="008F710B">
        <w:rPr>
          <w:rFonts w:ascii="Times New Roman" w:hAnsi="Times New Roman" w:cs="Times New Roman"/>
          <w:sz w:val="24"/>
          <w:szCs w:val="24"/>
        </w:rPr>
        <w:t xml:space="preserve">If there is a second person, put as </w:t>
      </w:r>
      <w:proofErr w:type="spellStart"/>
      <w:r w:rsidRPr="008F710B">
        <w:rPr>
          <w:rFonts w:ascii="Times New Roman" w:hAnsi="Times New Roman" w:cs="Times New Roman"/>
          <w:sz w:val="24"/>
          <w:szCs w:val="24"/>
        </w:rPr>
        <w:t>Johny</w:t>
      </w:r>
      <w:proofErr w:type="spellEnd"/>
      <w:r w:rsidRPr="008F710B">
        <w:rPr>
          <w:rFonts w:ascii="Times New Roman" w:hAnsi="Times New Roman" w:cs="Times New Roman"/>
          <w:sz w:val="24"/>
          <w:szCs w:val="24"/>
        </w:rPr>
        <w:t xml:space="preserve"> and Walker (2004) or (</w:t>
      </w:r>
      <w:proofErr w:type="spellStart"/>
      <w:r w:rsidRPr="008F710B">
        <w:rPr>
          <w:rFonts w:ascii="Times New Roman" w:hAnsi="Times New Roman" w:cs="Times New Roman"/>
          <w:sz w:val="24"/>
          <w:szCs w:val="24"/>
        </w:rPr>
        <w:t>Johny</w:t>
      </w:r>
      <w:proofErr w:type="spellEnd"/>
      <w:r w:rsidRPr="008F710B">
        <w:rPr>
          <w:rFonts w:ascii="Times New Roman" w:hAnsi="Times New Roman" w:cs="Times New Roman"/>
          <w:sz w:val="24"/>
          <w:szCs w:val="24"/>
        </w:rPr>
        <w:t xml:space="preserve"> and Walker, 2004).</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 xml:space="preserve">If there </w:t>
      </w:r>
      <w:r w:rsidR="00A24741">
        <w:rPr>
          <w:rFonts w:ascii="Times New Roman" w:hAnsi="Times New Roman" w:cs="Times New Roman"/>
          <w:sz w:val="24"/>
          <w:szCs w:val="24"/>
        </w:rPr>
        <w:t>are more than three p</w:t>
      </w:r>
      <w:r w:rsidRPr="008F710B">
        <w:rPr>
          <w:rFonts w:ascii="Times New Roman" w:hAnsi="Times New Roman" w:cs="Times New Roman"/>
          <w:sz w:val="24"/>
          <w:szCs w:val="24"/>
        </w:rPr>
        <w:t xml:space="preserve">ersons, show as </w:t>
      </w:r>
      <w:proofErr w:type="spellStart"/>
      <w:r w:rsidRPr="008F710B">
        <w:rPr>
          <w:rFonts w:ascii="Times New Roman" w:hAnsi="Times New Roman" w:cs="Times New Roman"/>
          <w:sz w:val="24"/>
          <w:szCs w:val="24"/>
        </w:rPr>
        <w:t>Johny</w:t>
      </w:r>
      <w:proofErr w:type="spellEnd"/>
      <w:r w:rsidRPr="008F710B">
        <w:rPr>
          <w:rFonts w:ascii="Times New Roman" w:hAnsi="Times New Roman" w:cs="Times New Roman"/>
          <w:sz w:val="24"/>
          <w:szCs w:val="24"/>
        </w:rPr>
        <w:t xml:space="preserve"> et al. (2005) or (</w:t>
      </w:r>
      <w:proofErr w:type="spellStart"/>
      <w:r w:rsidRPr="008F710B">
        <w:rPr>
          <w:rFonts w:ascii="Times New Roman" w:hAnsi="Times New Roman" w:cs="Times New Roman"/>
          <w:sz w:val="24"/>
          <w:szCs w:val="24"/>
        </w:rPr>
        <w:t>Johny</w:t>
      </w:r>
      <w:proofErr w:type="spellEnd"/>
      <w:r w:rsidRPr="008F710B">
        <w:rPr>
          <w:rFonts w:ascii="Times New Roman" w:hAnsi="Times New Roman" w:cs="Times New Roman"/>
          <w:sz w:val="24"/>
          <w:szCs w:val="24"/>
        </w:rPr>
        <w:t xml:space="preserve"> et al., 2005).</w:t>
      </w:r>
      <w:proofErr w:type="gramEnd"/>
    </w:p>
    <w:p w:rsidR="008F710B" w:rsidRDefault="008F710B" w:rsidP="00FD501C">
      <w:pPr>
        <w:spacing w:after="0" w:line="240" w:lineRule="auto"/>
        <w:ind w:firstLine="709"/>
        <w:jc w:val="thaiDistribute"/>
        <w:rPr>
          <w:rFonts w:ascii="Times New Roman" w:hAnsi="Times New Roman" w:cs="Times New Roman"/>
          <w:sz w:val="24"/>
          <w:szCs w:val="24"/>
        </w:rPr>
      </w:pPr>
      <w:r w:rsidRPr="00295258">
        <w:rPr>
          <w:rFonts w:ascii="Times New Roman" w:hAnsi="Times New Roman" w:cs="Times New Roman"/>
          <w:b/>
          <w:bCs/>
          <w:sz w:val="24"/>
          <w:szCs w:val="24"/>
        </w:rPr>
        <w:t>5.2 In reference</w:t>
      </w:r>
      <w:r w:rsidRPr="008F710B">
        <w:rPr>
          <w:rFonts w:ascii="Times New Roman" w:hAnsi="Times New Roman" w:cs="Times New Roman"/>
          <w:sz w:val="24"/>
          <w:szCs w:val="24"/>
        </w:rPr>
        <w:t>: List references in alphabetic order by the first author’s surname. When citing references by the same author, list single author references first. List all authors without using et al.</w:t>
      </w:r>
    </w:p>
    <w:p w:rsidR="00FD501C" w:rsidRDefault="00FD501C" w:rsidP="00FD501C">
      <w:pPr>
        <w:spacing w:after="0" w:line="240" w:lineRule="auto"/>
        <w:ind w:firstLine="709"/>
        <w:jc w:val="thaiDistribute"/>
        <w:rPr>
          <w:rFonts w:ascii="Times New Roman" w:hAnsi="Times New Roman" w:cs="Times New Roman"/>
          <w:sz w:val="24"/>
          <w:szCs w:val="24"/>
        </w:rPr>
      </w:pPr>
    </w:p>
    <w:p w:rsidR="00FD501C" w:rsidRPr="008F710B" w:rsidRDefault="00FD501C" w:rsidP="00FD501C">
      <w:pPr>
        <w:spacing w:after="0" w:line="240" w:lineRule="auto"/>
        <w:ind w:firstLine="709"/>
        <w:jc w:val="thaiDistribute"/>
        <w:rPr>
          <w:rFonts w:ascii="Times New Roman" w:hAnsi="Times New Roman" w:cs="Times New Roman"/>
          <w:sz w:val="24"/>
          <w:szCs w:val="24"/>
        </w:rPr>
      </w:pPr>
    </w:p>
    <w:p w:rsidR="008F710B" w:rsidRPr="00295258" w:rsidRDefault="008F710B" w:rsidP="00FD501C">
      <w:pPr>
        <w:spacing w:after="0" w:line="240" w:lineRule="auto"/>
        <w:ind w:firstLine="1134"/>
        <w:jc w:val="thaiDistribute"/>
        <w:rPr>
          <w:rFonts w:ascii="Times New Roman" w:hAnsi="Times New Roman" w:cs="Times New Roman"/>
          <w:b/>
          <w:bCs/>
          <w:sz w:val="24"/>
          <w:szCs w:val="24"/>
        </w:rPr>
      </w:pPr>
      <w:r w:rsidRPr="00295258">
        <w:rPr>
          <w:rFonts w:ascii="Times New Roman" w:hAnsi="Times New Roman" w:cs="Times New Roman"/>
          <w:b/>
          <w:bCs/>
          <w:sz w:val="24"/>
          <w:szCs w:val="24"/>
        </w:rPr>
        <w:t>1) Journal</w:t>
      </w:r>
    </w:p>
    <w:p w:rsidR="008F710B" w:rsidRPr="008F710B" w:rsidRDefault="008F710B" w:rsidP="00FD501C">
      <w:pPr>
        <w:spacing w:after="0" w:line="240" w:lineRule="auto"/>
        <w:ind w:left="1985" w:hanging="567"/>
        <w:jc w:val="thaiDistribute"/>
        <w:rPr>
          <w:rFonts w:ascii="Times New Roman" w:hAnsi="Times New Roman" w:cs="Times New Roman"/>
          <w:sz w:val="24"/>
          <w:szCs w:val="24"/>
        </w:rPr>
      </w:pPr>
      <w:proofErr w:type="gramStart"/>
      <w:r w:rsidRPr="008F710B">
        <w:rPr>
          <w:rFonts w:ascii="Times New Roman" w:hAnsi="Times New Roman" w:cs="Times New Roman"/>
          <w:sz w:val="24"/>
          <w:szCs w:val="24"/>
        </w:rPr>
        <w:t>Author.</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Year.</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Title of article.</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Title of the Journal.</w:t>
      </w:r>
      <w:proofErr w:type="gramEnd"/>
      <w:r w:rsidRPr="008F710B">
        <w:rPr>
          <w:rFonts w:ascii="Times New Roman" w:hAnsi="Times New Roman" w:cs="Times New Roman"/>
          <w:sz w:val="24"/>
          <w:szCs w:val="24"/>
        </w:rPr>
        <w:t xml:space="preserve"> (The full name or abbreviation) Volume (Issue): From that page - the page number.</w:t>
      </w:r>
    </w:p>
    <w:p w:rsidR="008F710B" w:rsidRPr="00A24741" w:rsidRDefault="00A24741" w:rsidP="00FD501C">
      <w:pPr>
        <w:autoSpaceDE w:val="0"/>
        <w:autoSpaceDN w:val="0"/>
        <w:adjustRightInd w:val="0"/>
        <w:spacing w:before="120" w:after="0" w:line="240" w:lineRule="auto"/>
        <w:ind w:left="1985" w:hanging="567"/>
        <w:jc w:val="thaiDistribute"/>
        <w:rPr>
          <w:rFonts w:ascii="Times New Roman" w:hAnsi="Times New Roman" w:cs="Times New Roman"/>
          <w:sz w:val="24"/>
          <w:szCs w:val="24"/>
        </w:rPr>
      </w:pPr>
      <w:proofErr w:type="spellStart"/>
      <w:proofErr w:type="gramStart"/>
      <w:r w:rsidRPr="00A24741">
        <w:rPr>
          <w:rFonts w:ascii="Times New Roman" w:hAnsi="Times New Roman" w:cs="Times New Roman"/>
          <w:sz w:val="24"/>
          <w:szCs w:val="24"/>
        </w:rPr>
        <w:t>Watjanatepin</w:t>
      </w:r>
      <w:proofErr w:type="spellEnd"/>
      <w:r w:rsidRPr="00A24741">
        <w:rPr>
          <w:rFonts w:ascii="Times New Roman" w:hAnsi="Times New Roman" w:cs="Times New Roman"/>
          <w:sz w:val="24"/>
          <w:szCs w:val="24"/>
        </w:rPr>
        <w:t xml:space="preserve">, N. and C. </w:t>
      </w:r>
      <w:proofErr w:type="spellStart"/>
      <w:r w:rsidRPr="00A24741">
        <w:rPr>
          <w:rFonts w:ascii="Times New Roman" w:hAnsi="Times New Roman" w:cs="Times New Roman"/>
          <w:sz w:val="24"/>
          <w:szCs w:val="24"/>
        </w:rPr>
        <w:t>Boonmee</w:t>
      </w:r>
      <w:proofErr w:type="spellEnd"/>
      <w:r w:rsidRPr="00A24741">
        <w:rPr>
          <w:rFonts w:ascii="Times New Roman" w:hAnsi="Times New Roman" w:cs="Times New Roman"/>
          <w:sz w:val="24"/>
          <w:szCs w:val="24"/>
        </w:rPr>
        <w:t>.</w:t>
      </w:r>
      <w:proofErr w:type="gramEnd"/>
      <w:r w:rsidRPr="00A24741">
        <w:rPr>
          <w:rFonts w:ascii="Times New Roman" w:hAnsi="Times New Roman" w:cs="Times New Roman"/>
          <w:sz w:val="24"/>
          <w:szCs w:val="24"/>
        </w:rPr>
        <w:t xml:space="preserve"> 2015. Testing of the efficiency of the module-gri</w:t>
      </w:r>
      <w:r>
        <w:rPr>
          <w:rFonts w:ascii="Times New Roman" w:hAnsi="Times New Roman" w:cs="Times New Roman"/>
          <w:sz w:val="24"/>
          <w:szCs w:val="24"/>
        </w:rPr>
        <w:t xml:space="preserve">d inverter with three different </w:t>
      </w:r>
      <w:r w:rsidRPr="00A24741">
        <w:rPr>
          <w:rFonts w:ascii="Times New Roman" w:hAnsi="Times New Roman" w:cs="Times New Roman"/>
          <w:sz w:val="24"/>
          <w:szCs w:val="24"/>
        </w:rPr>
        <w:t xml:space="preserve">types of PV Modules: In the operation of Thailand. </w:t>
      </w:r>
      <w:r w:rsidRPr="00A24741">
        <w:rPr>
          <w:rFonts w:ascii="Times New Roman" w:hAnsi="Times New Roman" w:cs="Times New Roman"/>
          <w:i/>
          <w:iCs/>
          <w:sz w:val="24"/>
          <w:szCs w:val="24"/>
        </w:rPr>
        <w:t>RMUTSB Acad. J. 3(2)</w:t>
      </w:r>
      <w:r w:rsidRPr="00A24741">
        <w:rPr>
          <w:rFonts w:ascii="Times New Roman" w:hAnsi="Times New Roman" w:cs="Times New Roman"/>
          <w:sz w:val="24"/>
          <w:szCs w:val="24"/>
        </w:rPr>
        <w:t>: 137-147</w:t>
      </w:r>
    </w:p>
    <w:p w:rsidR="008F710B" w:rsidRPr="00295258" w:rsidRDefault="008F710B" w:rsidP="00FD501C">
      <w:pPr>
        <w:spacing w:after="0" w:line="240" w:lineRule="auto"/>
        <w:ind w:firstLine="1134"/>
        <w:jc w:val="thaiDistribute"/>
        <w:rPr>
          <w:rFonts w:ascii="Times New Roman" w:hAnsi="Times New Roman" w:cs="Times New Roman"/>
          <w:b/>
          <w:bCs/>
          <w:sz w:val="24"/>
          <w:szCs w:val="24"/>
        </w:rPr>
      </w:pPr>
      <w:r w:rsidRPr="00295258">
        <w:rPr>
          <w:rFonts w:ascii="Times New Roman" w:hAnsi="Times New Roman" w:cs="Times New Roman"/>
          <w:b/>
          <w:bCs/>
          <w:sz w:val="24"/>
          <w:szCs w:val="24"/>
        </w:rPr>
        <w:t>2) Books &amp; Textbooks</w:t>
      </w:r>
    </w:p>
    <w:p w:rsidR="008F710B" w:rsidRPr="008F710B" w:rsidRDefault="008F710B" w:rsidP="00FD501C">
      <w:pPr>
        <w:spacing w:after="0" w:line="240" w:lineRule="auto"/>
        <w:ind w:left="1985" w:hanging="567"/>
        <w:jc w:val="thaiDistribute"/>
        <w:rPr>
          <w:rFonts w:ascii="Times New Roman" w:hAnsi="Times New Roman" w:cs="Times New Roman"/>
          <w:sz w:val="24"/>
          <w:szCs w:val="24"/>
        </w:rPr>
      </w:pPr>
      <w:proofErr w:type="gramStart"/>
      <w:r w:rsidRPr="008F710B">
        <w:rPr>
          <w:rFonts w:ascii="Times New Roman" w:hAnsi="Times New Roman" w:cs="Times New Roman"/>
          <w:sz w:val="24"/>
          <w:szCs w:val="24"/>
        </w:rPr>
        <w:t>Author.</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Year of publication.</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Title of the book.</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Pub</w:t>
      </w:r>
      <w:r w:rsidR="00295258">
        <w:rPr>
          <w:rFonts w:ascii="Times New Roman" w:hAnsi="Times New Roman" w:cs="Times New Roman"/>
          <w:sz w:val="24"/>
          <w:szCs w:val="24"/>
        </w:rPr>
        <w:t>lisher, Place of Publication</w:t>
      </w:r>
      <w:r w:rsidRPr="008F710B">
        <w:rPr>
          <w:rFonts w:ascii="Times New Roman" w:hAnsi="Times New Roman" w:cs="Times New Roman"/>
          <w:sz w:val="24"/>
          <w:szCs w:val="24"/>
        </w:rPr>
        <w:t>.</w:t>
      </w:r>
      <w:proofErr w:type="gramEnd"/>
    </w:p>
    <w:p w:rsidR="008F710B" w:rsidRPr="008F710B" w:rsidRDefault="00A24741" w:rsidP="00FD501C">
      <w:pPr>
        <w:spacing w:before="120" w:after="0" w:line="240" w:lineRule="auto"/>
        <w:ind w:left="1985" w:hanging="567"/>
        <w:jc w:val="thaiDistribute"/>
        <w:rPr>
          <w:rFonts w:ascii="Times New Roman" w:hAnsi="Times New Roman" w:cs="Times New Roman"/>
          <w:sz w:val="24"/>
          <w:szCs w:val="24"/>
        </w:rPr>
      </w:pPr>
      <w:r w:rsidRPr="00A24741">
        <w:rPr>
          <w:rFonts w:ascii="Times New Roman" w:hAnsi="Times New Roman" w:cs="Times New Roman"/>
          <w:sz w:val="24"/>
          <w:szCs w:val="24"/>
        </w:rPr>
        <w:t xml:space="preserve">Kelly, A. F. 1988. </w:t>
      </w:r>
      <w:proofErr w:type="gramStart"/>
      <w:r w:rsidRPr="00A24741">
        <w:rPr>
          <w:rFonts w:ascii="Times New Roman" w:hAnsi="Times New Roman" w:cs="Times New Roman"/>
          <w:sz w:val="24"/>
          <w:szCs w:val="24"/>
        </w:rPr>
        <w:t>Seed production of agriculture crops.</w:t>
      </w:r>
      <w:proofErr w:type="gramEnd"/>
      <w:r w:rsidRPr="00A24741">
        <w:rPr>
          <w:rFonts w:ascii="Times New Roman" w:hAnsi="Times New Roman" w:cs="Times New Roman"/>
          <w:sz w:val="24"/>
          <w:szCs w:val="24"/>
        </w:rPr>
        <w:t xml:space="preserve"> John Wiley &amp; Sons, New York.</w:t>
      </w:r>
    </w:p>
    <w:p w:rsidR="008F710B" w:rsidRPr="00295258" w:rsidRDefault="008F710B" w:rsidP="00FD501C">
      <w:pPr>
        <w:spacing w:after="0" w:line="240" w:lineRule="auto"/>
        <w:ind w:firstLine="1134"/>
        <w:jc w:val="thaiDistribute"/>
        <w:rPr>
          <w:rFonts w:ascii="Times New Roman" w:hAnsi="Times New Roman" w:cs="Times New Roman"/>
          <w:b/>
          <w:bCs/>
          <w:sz w:val="24"/>
          <w:szCs w:val="24"/>
        </w:rPr>
      </w:pPr>
      <w:r w:rsidRPr="00295258">
        <w:rPr>
          <w:rFonts w:ascii="Times New Roman" w:hAnsi="Times New Roman" w:cs="Times New Roman"/>
          <w:b/>
          <w:bCs/>
          <w:sz w:val="24"/>
          <w:szCs w:val="24"/>
        </w:rPr>
        <w:t>3) Chapter in a book</w:t>
      </w:r>
    </w:p>
    <w:p w:rsidR="008F710B" w:rsidRPr="008F710B" w:rsidRDefault="008F710B" w:rsidP="00FD501C">
      <w:pPr>
        <w:spacing w:after="0" w:line="240" w:lineRule="auto"/>
        <w:ind w:left="1985" w:hanging="567"/>
        <w:jc w:val="thaiDistribute"/>
        <w:rPr>
          <w:rFonts w:ascii="Times New Roman" w:hAnsi="Times New Roman" w:cs="Times New Roman"/>
          <w:sz w:val="24"/>
          <w:szCs w:val="24"/>
        </w:rPr>
      </w:pPr>
      <w:proofErr w:type="gramStart"/>
      <w:r w:rsidRPr="008F710B">
        <w:rPr>
          <w:rFonts w:ascii="Times New Roman" w:hAnsi="Times New Roman" w:cs="Times New Roman"/>
          <w:sz w:val="24"/>
          <w:szCs w:val="24"/>
        </w:rPr>
        <w:t>Author.</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Year.</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Title of Chapter.</w:t>
      </w:r>
      <w:proofErr w:type="gramEnd"/>
      <w:r w:rsidRPr="008F710B">
        <w:rPr>
          <w:rFonts w:ascii="Times New Roman" w:hAnsi="Times New Roman" w:cs="Times New Roman"/>
          <w:sz w:val="24"/>
          <w:szCs w:val="24"/>
        </w:rPr>
        <w:t xml:space="preserve"> Page numbers of chapter. In: Editor, (editor). </w:t>
      </w:r>
      <w:proofErr w:type="gramStart"/>
      <w:r w:rsidRPr="008F710B">
        <w:rPr>
          <w:rFonts w:ascii="Times New Roman" w:hAnsi="Times New Roman" w:cs="Times New Roman"/>
          <w:sz w:val="24"/>
          <w:szCs w:val="24"/>
        </w:rPr>
        <w:t>Title of the Book.</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Publisher, Place of Publication.</w:t>
      </w:r>
      <w:proofErr w:type="gramEnd"/>
    </w:p>
    <w:p w:rsidR="00295258" w:rsidRPr="00295258" w:rsidRDefault="00295258" w:rsidP="00FD501C">
      <w:pPr>
        <w:autoSpaceDE w:val="0"/>
        <w:autoSpaceDN w:val="0"/>
        <w:adjustRightInd w:val="0"/>
        <w:spacing w:before="120" w:after="0" w:line="240" w:lineRule="auto"/>
        <w:ind w:left="1985" w:hanging="567"/>
        <w:jc w:val="thaiDistribute"/>
        <w:rPr>
          <w:rFonts w:ascii="Times New Roman" w:hAnsi="Times New Roman" w:cs="Times New Roman"/>
          <w:szCs w:val="22"/>
        </w:rPr>
      </w:pPr>
      <w:r w:rsidRPr="00295258">
        <w:rPr>
          <w:rFonts w:ascii="Times New Roman" w:hAnsi="Times New Roman" w:cs="Times New Roman"/>
          <w:szCs w:val="22"/>
        </w:rPr>
        <w:t xml:space="preserve">Kubo, T. 2003. </w:t>
      </w:r>
      <w:proofErr w:type="gramStart"/>
      <w:r w:rsidRPr="00295258">
        <w:rPr>
          <w:rFonts w:ascii="Times New Roman" w:hAnsi="Times New Roman" w:cs="Times New Roman"/>
          <w:szCs w:val="22"/>
        </w:rPr>
        <w:t>Molecular analysis of the honeybee sociality.</w:t>
      </w:r>
      <w:proofErr w:type="gramEnd"/>
      <w:r w:rsidRPr="00295258">
        <w:rPr>
          <w:rFonts w:ascii="Times New Roman" w:hAnsi="Times New Roman" w:cs="Times New Roman"/>
          <w:szCs w:val="22"/>
        </w:rPr>
        <w:t xml:space="preserve"> pp. 3-20. </w:t>
      </w:r>
      <w:r w:rsidRPr="00295258">
        <w:rPr>
          <w:rFonts w:ascii="Times New Roman" w:hAnsi="Times New Roman" w:cs="Times New Roman"/>
          <w:i/>
          <w:iCs/>
          <w:szCs w:val="22"/>
        </w:rPr>
        <w:t>In</w:t>
      </w:r>
      <w:r>
        <w:rPr>
          <w:rFonts w:ascii="Times New Roman" w:hAnsi="Times New Roman" w:cs="Times New Roman"/>
          <w:szCs w:val="22"/>
        </w:rPr>
        <w:t xml:space="preserve">: Kikuchi T., N. Azuma and S. </w:t>
      </w:r>
      <w:r w:rsidRPr="00295258">
        <w:rPr>
          <w:rFonts w:ascii="Times New Roman" w:hAnsi="Times New Roman" w:cs="Times New Roman"/>
          <w:szCs w:val="22"/>
        </w:rPr>
        <w:t>Higashi (</w:t>
      </w:r>
      <w:proofErr w:type="gramStart"/>
      <w:r w:rsidRPr="00295258">
        <w:rPr>
          <w:rFonts w:ascii="Times New Roman" w:hAnsi="Times New Roman" w:cs="Times New Roman"/>
          <w:szCs w:val="22"/>
        </w:rPr>
        <w:t>eds</w:t>
      </w:r>
      <w:proofErr w:type="gramEnd"/>
      <w:r w:rsidRPr="00295258">
        <w:rPr>
          <w:rFonts w:ascii="Times New Roman" w:hAnsi="Times New Roman" w:cs="Times New Roman"/>
          <w:szCs w:val="22"/>
        </w:rPr>
        <w:t xml:space="preserve">.). </w:t>
      </w:r>
      <w:proofErr w:type="gramStart"/>
      <w:r w:rsidRPr="00295258">
        <w:rPr>
          <w:rFonts w:ascii="Times New Roman" w:hAnsi="Times New Roman" w:cs="Times New Roman"/>
          <w:szCs w:val="22"/>
        </w:rPr>
        <w:t>Gene, behaviors and evolution of social insects.</w:t>
      </w:r>
      <w:proofErr w:type="gramEnd"/>
      <w:r w:rsidRPr="00295258">
        <w:rPr>
          <w:rFonts w:ascii="Times New Roman" w:hAnsi="Times New Roman" w:cs="Times New Roman"/>
          <w:szCs w:val="22"/>
        </w:rPr>
        <w:t xml:space="preserve"> </w:t>
      </w:r>
      <w:proofErr w:type="gramStart"/>
      <w:r w:rsidRPr="00295258">
        <w:rPr>
          <w:rFonts w:ascii="Times New Roman" w:hAnsi="Times New Roman" w:cs="Times New Roman"/>
          <w:szCs w:val="22"/>
        </w:rPr>
        <w:t>Hokkaido university press, Sapporo.</w:t>
      </w:r>
      <w:proofErr w:type="gramEnd"/>
      <w:r w:rsidR="008F710B" w:rsidRPr="00295258">
        <w:rPr>
          <w:rFonts w:ascii="Times New Roman" w:hAnsi="Times New Roman" w:cs="Times New Roman"/>
          <w:sz w:val="24"/>
          <w:szCs w:val="24"/>
        </w:rPr>
        <w:t xml:space="preserve">            </w:t>
      </w:r>
    </w:p>
    <w:p w:rsidR="008F710B" w:rsidRPr="00295258" w:rsidRDefault="008F710B" w:rsidP="00FD501C">
      <w:pPr>
        <w:spacing w:after="0" w:line="240" w:lineRule="auto"/>
        <w:ind w:firstLine="1134"/>
        <w:jc w:val="thaiDistribute"/>
        <w:rPr>
          <w:rFonts w:ascii="Times New Roman" w:hAnsi="Times New Roman" w:cs="Times New Roman"/>
          <w:b/>
          <w:bCs/>
          <w:sz w:val="24"/>
          <w:szCs w:val="24"/>
        </w:rPr>
      </w:pPr>
      <w:r w:rsidRPr="00295258">
        <w:rPr>
          <w:rFonts w:ascii="Times New Roman" w:hAnsi="Times New Roman" w:cs="Times New Roman"/>
          <w:b/>
          <w:bCs/>
          <w:sz w:val="24"/>
          <w:szCs w:val="24"/>
        </w:rPr>
        <w:t>4) Thesis</w:t>
      </w:r>
    </w:p>
    <w:p w:rsidR="008F710B" w:rsidRDefault="008F710B" w:rsidP="00FD501C">
      <w:pPr>
        <w:spacing w:after="0" w:line="240" w:lineRule="auto"/>
        <w:ind w:left="1985" w:hanging="567"/>
        <w:jc w:val="thaiDistribute"/>
        <w:rPr>
          <w:rFonts w:ascii="Times New Roman" w:hAnsi="Times New Roman" w:cs="Times New Roman"/>
          <w:sz w:val="24"/>
          <w:szCs w:val="24"/>
        </w:rPr>
      </w:pPr>
      <w:proofErr w:type="gramStart"/>
      <w:r w:rsidRPr="008F710B">
        <w:rPr>
          <w:rFonts w:ascii="Times New Roman" w:hAnsi="Times New Roman" w:cs="Times New Roman"/>
          <w:sz w:val="24"/>
          <w:szCs w:val="24"/>
        </w:rPr>
        <w:t>Author.</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Year.</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Title.</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Type of Thesis/Dissertation.</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Publisher.</w:t>
      </w:r>
      <w:proofErr w:type="gramEnd"/>
      <w:r w:rsidRPr="008F710B">
        <w:rPr>
          <w:rFonts w:ascii="Times New Roman" w:hAnsi="Times New Roman" w:cs="Times New Roman"/>
          <w:sz w:val="24"/>
          <w:szCs w:val="24"/>
        </w:rPr>
        <w:t xml:space="preserve"> Print cities. Place </w:t>
      </w:r>
      <w:proofErr w:type="gramStart"/>
      <w:r w:rsidRPr="008F710B">
        <w:rPr>
          <w:rFonts w:ascii="Times New Roman" w:hAnsi="Times New Roman" w:cs="Times New Roman"/>
          <w:sz w:val="24"/>
          <w:szCs w:val="24"/>
        </w:rPr>
        <w:t>of  Publi</w:t>
      </w:r>
      <w:r w:rsidR="00295258">
        <w:rPr>
          <w:rFonts w:ascii="Times New Roman" w:hAnsi="Times New Roman" w:cs="Times New Roman"/>
          <w:sz w:val="24"/>
          <w:szCs w:val="24"/>
        </w:rPr>
        <w:t>cation</w:t>
      </w:r>
      <w:proofErr w:type="gramEnd"/>
      <w:r w:rsidRPr="008F710B">
        <w:rPr>
          <w:rFonts w:ascii="Times New Roman" w:hAnsi="Times New Roman" w:cs="Times New Roman"/>
          <w:sz w:val="24"/>
          <w:szCs w:val="24"/>
        </w:rPr>
        <w:t>.</w:t>
      </w:r>
    </w:p>
    <w:p w:rsidR="00295258" w:rsidRPr="00295258" w:rsidRDefault="00295258" w:rsidP="00FD501C">
      <w:pPr>
        <w:autoSpaceDE w:val="0"/>
        <w:autoSpaceDN w:val="0"/>
        <w:adjustRightInd w:val="0"/>
        <w:spacing w:before="120" w:after="0" w:line="240" w:lineRule="auto"/>
        <w:ind w:left="1985" w:hanging="567"/>
        <w:jc w:val="thaiDistribute"/>
        <w:rPr>
          <w:rFonts w:ascii="Times New Roman" w:hAnsi="Times New Roman" w:cs="Times New Roman"/>
          <w:szCs w:val="22"/>
        </w:rPr>
      </w:pPr>
      <w:proofErr w:type="spellStart"/>
      <w:r w:rsidRPr="00295258">
        <w:rPr>
          <w:rFonts w:ascii="Times New Roman" w:hAnsi="Times New Roman" w:cs="Times New Roman"/>
          <w:szCs w:val="22"/>
        </w:rPr>
        <w:t>Suchada</w:t>
      </w:r>
      <w:proofErr w:type="spellEnd"/>
      <w:r w:rsidRPr="00295258">
        <w:rPr>
          <w:rFonts w:ascii="Times New Roman" w:hAnsi="Times New Roman" w:cs="Times New Roman"/>
          <w:szCs w:val="22"/>
        </w:rPr>
        <w:t xml:space="preserve"> </w:t>
      </w:r>
      <w:proofErr w:type="spellStart"/>
      <w:r w:rsidRPr="00295258">
        <w:rPr>
          <w:rFonts w:ascii="Times New Roman" w:hAnsi="Times New Roman" w:cs="Times New Roman"/>
          <w:szCs w:val="22"/>
        </w:rPr>
        <w:t>Boonlertnirun</w:t>
      </w:r>
      <w:proofErr w:type="spellEnd"/>
      <w:r w:rsidRPr="00295258">
        <w:rPr>
          <w:rFonts w:ascii="Times New Roman" w:hAnsi="Times New Roman" w:cs="Times New Roman"/>
          <w:szCs w:val="22"/>
        </w:rPr>
        <w:t>. 2006. Effects of chitosan on agronomic ch</w:t>
      </w:r>
      <w:r>
        <w:rPr>
          <w:rFonts w:ascii="Times New Roman" w:hAnsi="Times New Roman" w:cs="Times New Roman"/>
          <w:szCs w:val="22"/>
        </w:rPr>
        <w:t xml:space="preserve">aracters and some physiological </w:t>
      </w:r>
      <w:r w:rsidRPr="00295258">
        <w:rPr>
          <w:rFonts w:ascii="Times New Roman" w:hAnsi="Times New Roman" w:cs="Times New Roman"/>
          <w:szCs w:val="22"/>
        </w:rPr>
        <w:t>responses of rice (</w:t>
      </w:r>
      <w:proofErr w:type="spellStart"/>
      <w:r w:rsidRPr="00295258">
        <w:rPr>
          <w:rFonts w:ascii="Times New Roman" w:hAnsi="Times New Roman" w:cs="Times New Roman"/>
          <w:i/>
          <w:iCs/>
          <w:szCs w:val="22"/>
        </w:rPr>
        <w:t>Oryza</w:t>
      </w:r>
      <w:proofErr w:type="spellEnd"/>
      <w:r w:rsidRPr="00295258">
        <w:rPr>
          <w:rFonts w:ascii="Times New Roman" w:hAnsi="Times New Roman" w:cs="Times New Roman"/>
          <w:i/>
          <w:iCs/>
          <w:szCs w:val="22"/>
        </w:rPr>
        <w:t xml:space="preserve"> sativa </w:t>
      </w:r>
      <w:r w:rsidRPr="00295258">
        <w:rPr>
          <w:rFonts w:ascii="Times New Roman" w:hAnsi="Times New Roman" w:cs="Times New Roman"/>
          <w:szCs w:val="22"/>
        </w:rPr>
        <w:t xml:space="preserve">L.) cultivar </w:t>
      </w:r>
      <w:proofErr w:type="spellStart"/>
      <w:r w:rsidRPr="00295258">
        <w:rPr>
          <w:rFonts w:ascii="Times New Roman" w:hAnsi="Times New Roman" w:cs="Times New Roman"/>
          <w:szCs w:val="22"/>
        </w:rPr>
        <w:t>Suphan</w:t>
      </w:r>
      <w:proofErr w:type="spellEnd"/>
      <w:r w:rsidRPr="00295258">
        <w:rPr>
          <w:rFonts w:ascii="Times New Roman" w:hAnsi="Times New Roman" w:cs="Times New Roman"/>
          <w:szCs w:val="22"/>
        </w:rPr>
        <w:t xml:space="preserve"> </w:t>
      </w:r>
      <w:proofErr w:type="spellStart"/>
      <w:r w:rsidRPr="00295258">
        <w:rPr>
          <w:rFonts w:ascii="Times New Roman" w:hAnsi="Times New Roman" w:cs="Times New Roman"/>
          <w:szCs w:val="22"/>
        </w:rPr>
        <w:t>Buri</w:t>
      </w:r>
      <w:proofErr w:type="spellEnd"/>
      <w:r w:rsidRPr="00295258">
        <w:rPr>
          <w:rFonts w:ascii="Times New Roman" w:hAnsi="Times New Roman" w:cs="Times New Roman"/>
          <w:szCs w:val="22"/>
        </w:rPr>
        <w:t xml:space="preserve"> 1</w:t>
      </w:r>
      <w:r>
        <w:rPr>
          <w:rFonts w:ascii="Times New Roman" w:hAnsi="Times New Roman" w:cs="Times New Roman"/>
          <w:szCs w:val="22"/>
        </w:rPr>
        <w:t xml:space="preserve"> under drought condition. </w:t>
      </w:r>
      <w:proofErr w:type="gramStart"/>
      <w:r>
        <w:rPr>
          <w:rFonts w:ascii="Times New Roman" w:hAnsi="Times New Roman" w:cs="Times New Roman"/>
          <w:szCs w:val="22"/>
        </w:rPr>
        <w:t xml:space="preserve">Ph.D. </w:t>
      </w:r>
      <w:r w:rsidRPr="00295258">
        <w:rPr>
          <w:rFonts w:ascii="Times New Roman" w:hAnsi="Times New Roman" w:cs="Times New Roman"/>
          <w:szCs w:val="22"/>
        </w:rPr>
        <w:t>Dissertation.</w:t>
      </w:r>
      <w:proofErr w:type="gramEnd"/>
      <w:r w:rsidRPr="00295258">
        <w:rPr>
          <w:rFonts w:ascii="Times New Roman" w:hAnsi="Times New Roman" w:cs="Times New Roman"/>
          <w:szCs w:val="22"/>
        </w:rPr>
        <w:t xml:space="preserve"> </w:t>
      </w:r>
      <w:proofErr w:type="spellStart"/>
      <w:r w:rsidRPr="00295258">
        <w:rPr>
          <w:rFonts w:ascii="Times New Roman" w:hAnsi="Times New Roman" w:cs="Times New Roman"/>
          <w:szCs w:val="22"/>
        </w:rPr>
        <w:t>Kasetsart</w:t>
      </w:r>
      <w:proofErr w:type="spellEnd"/>
      <w:r w:rsidRPr="00295258">
        <w:rPr>
          <w:rFonts w:ascii="Times New Roman" w:hAnsi="Times New Roman" w:cs="Times New Roman"/>
          <w:szCs w:val="22"/>
        </w:rPr>
        <w:t xml:space="preserve"> University, Bangkok.</w:t>
      </w:r>
    </w:p>
    <w:p w:rsidR="00295258" w:rsidRPr="00F04843" w:rsidRDefault="00295258" w:rsidP="00F04843">
      <w:pPr>
        <w:spacing w:after="0" w:line="240" w:lineRule="auto"/>
        <w:ind w:firstLine="1134"/>
        <w:jc w:val="thaiDistribute"/>
        <w:rPr>
          <w:rFonts w:ascii="Times New Roman" w:hAnsi="Times New Roman" w:cs="Times New Roman"/>
          <w:b/>
          <w:bCs/>
          <w:sz w:val="24"/>
          <w:szCs w:val="24"/>
        </w:rPr>
      </w:pPr>
      <w:r w:rsidRPr="00F04843">
        <w:rPr>
          <w:rFonts w:ascii="Times New Roman" w:hAnsi="Times New Roman" w:cs="Times New Roman"/>
          <w:b/>
          <w:bCs/>
          <w:sz w:val="24"/>
          <w:szCs w:val="24"/>
        </w:rPr>
        <w:t>5) Proceedings</w:t>
      </w:r>
    </w:p>
    <w:p w:rsidR="00295258" w:rsidRPr="008F710B" w:rsidRDefault="001130C5" w:rsidP="00FD501C">
      <w:pPr>
        <w:spacing w:after="0" w:line="240" w:lineRule="auto"/>
        <w:ind w:left="1985" w:hanging="567"/>
        <w:jc w:val="thaiDistribute"/>
        <w:rPr>
          <w:rFonts w:ascii="Times New Roman" w:hAnsi="Times New Roman" w:cs="Times New Roman"/>
          <w:sz w:val="24"/>
          <w:szCs w:val="24"/>
        </w:rPr>
      </w:pPr>
      <w:proofErr w:type="spellStart"/>
      <w:proofErr w:type="gramStart"/>
      <w:r>
        <w:rPr>
          <w:rFonts w:ascii="Times New Roman" w:hAnsi="Times New Roman" w:cs="Times New Roman"/>
          <w:szCs w:val="22"/>
        </w:rPr>
        <w:t>Boonm</w:t>
      </w:r>
      <w:r w:rsidR="00295258" w:rsidRPr="00295258">
        <w:rPr>
          <w:rFonts w:ascii="Times New Roman" w:hAnsi="Times New Roman" w:cs="Times New Roman"/>
          <w:szCs w:val="22"/>
        </w:rPr>
        <w:t>ee</w:t>
      </w:r>
      <w:proofErr w:type="spellEnd"/>
      <w:r w:rsidR="00295258" w:rsidRPr="00295258">
        <w:rPr>
          <w:rFonts w:ascii="Times New Roman" w:hAnsi="Times New Roman" w:cs="Times New Roman"/>
          <w:szCs w:val="22"/>
        </w:rPr>
        <w:t xml:space="preserve">, C., Y. </w:t>
      </w:r>
      <w:proofErr w:type="spellStart"/>
      <w:r w:rsidR="00295258" w:rsidRPr="00295258">
        <w:rPr>
          <w:rFonts w:ascii="Times New Roman" w:hAnsi="Times New Roman" w:cs="Times New Roman"/>
          <w:szCs w:val="22"/>
        </w:rPr>
        <w:t>Kumsuwa</w:t>
      </w:r>
      <w:proofErr w:type="spellEnd"/>
      <w:r w:rsidR="00295258" w:rsidRPr="00295258">
        <w:rPr>
          <w:rFonts w:ascii="Times New Roman" w:hAnsi="Times New Roman" w:cs="Times New Roman"/>
          <w:szCs w:val="22"/>
        </w:rPr>
        <w:t xml:space="preserve"> and S. </w:t>
      </w:r>
      <w:proofErr w:type="spellStart"/>
      <w:r w:rsidR="00295258" w:rsidRPr="00295258">
        <w:rPr>
          <w:rFonts w:ascii="Times New Roman" w:hAnsi="Times New Roman" w:cs="Times New Roman"/>
          <w:szCs w:val="22"/>
        </w:rPr>
        <w:t>Premrudeepreechacharn</w:t>
      </w:r>
      <w:proofErr w:type="spellEnd"/>
      <w:r w:rsidR="00295258" w:rsidRPr="00295258">
        <w:rPr>
          <w:rFonts w:ascii="Times New Roman" w:hAnsi="Times New Roman" w:cs="Times New Roman"/>
          <w:szCs w:val="22"/>
        </w:rPr>
        <w:t>.</w:t>
      </w:r>
      <w:proofErr w:type="gramEnd"/>
      <w:r w:rsidR="00295258" w:rsidRPr="00295258">
        <w:rPr>
          <w:rFonts w:ascii="Times New Roman" w:hAnsi="Times New Roman" w:cs="Times New Roman"/>
          <w:szCs w:val="22"/>
        </w:rPr>
        <w:t xml:space="preserve"> 2009. Implementation of real time three phase balanced</w:t>
      </w:r>
      <w:r w:rsidR="00295258">
        <w:rPr>
          <w:rFonts w:ascii="Times New Roman" w:hAnsi="Times New Roman" w:cs="Times New Roman"/>
          <w:szCs w:val="22"/>
        </w:rPr>
        <w:t xml:space="preserve"> </w:t>
      </w:r>
      <w:r w:rsidR="00295258" w:rsidRPr="00295258">
        <w:rPr>
          <w:rFonts w:ascii="Times New Roman" w:hAnsi="Times New Roman" w:cs="Times New Roman"/>
          <w:szCs w:val="22"/>
        </w:rPr>
        <w:t xml:space="preserve">voltage sag generator 1 kVA: Using microcontroller and PC control. pp. 903-907 </w:t>
      </w:r>
      <w:proofErr w:type="gramStart"/>
      <w:r w:rsidR="00295258" w:rsidRPr="00295258">
        <w:rPr>
          <w:rFonts w:ascii="Times New Roman" w:hAnsi="Times New Roman" w:cs="Times New Roman"/>
          <w:i/>
          <w:iCs/>
          <w:szCs w:val="22"/>
        </w:rPr>
        <w:t>In</w:t>
      </w:r>
      <w:proofErr w:type="gramEnd"/>
      <w:r w:rsidR="00295258" w:rsidRPr="00295258">
        <w:rPr>
          <w:rFonts w:ascii="Times New Roman" w:hAnsi="Times New Roman" w:cs="Times New Roman"/>
          <w:szCs w:val="22"/>
        </w:rPr>
        <w:t>: ICROS-STCE</w:t>
      </w:r>
      <w:r w:rsidR="00295258">
        <w:rPr>
          <w:rFonts w:ascii="Times New Roman" w:hAnsi="Times New Roman" w:cs="Times New Roman"/>
          <w:szCs w:val="22"/>
        </w:rPr>
        <w:t xml:space="preserve"> </w:t>
      </w:r>
      <w:r w:rsidR="00295258" w:rsidRPr="00295258">
        <w:rPr>
          <w:rFonts w:ascii="Times New Roman" w:hAnsi="Times New Roman" w:cs="Times New Roman"/>
          <w:szCs w:val="22"/>
        </w:rPr>
        <w:t>International Joint Conference 2009, 18-21 August 2009. Fukuoka International Congress Center Japan.</w:t>
      </w:r>
    </w:p>
    <w:p w:rsidR="008F710B" w:rsidRPr="00295258" w:rsidRDefault="008F710B" w:rsidP="00F04843">
      <w:pPr>
        <w:spacing w:after="0" w:line="240" w:lineRule="auto"/>
        <w:ind w:firstLine="1134"/>
        <w:jc w:val="thaiDistribute"/>
        <w:rPr>
          <w:rFonts w:ascii="Times New Roman" w:hAnsi="Times New Roman" w:cs="Times New Roman"/>
          <w:b/>
          <w:bCs/>
          <w:sz w:val="24"/>
          <w:szCs w:val="24"/>
        </w:rPr>
      </w:pPr>
      <w:r w:rsidRPr="00295258">
        <w:rPr>
          <w:rFonts w:ascii="Times New Roman" w:hAnsi="Times New Roman" w:cs="Times New Roman"/>
          <w:b/>
          <w:bCs/>
          <w:sz w:val="24"/>
          <w:szCs w:val="24"/>
        </w:rPr>
        <w:t>6) Online Document</w:t>
      </w:r>
    </w:p>
    <w:p w:rsidR="008F710B" w:rsidRDefault="008F710B" w:rsidP="00FD501C">
      <w:pPr>
        <w:spacing w:after="0" w:line="240" w:lineRule="auto"/>
        <w:ind w:left="1985" w:hanging="567"/>
        <w:jc w:val="thaiDistribute"/>
        <w:rPr>
          <w:rFonts w:ascii="Times New Roman" w:hAnsi="Times New Roman" w:cs="Times New Roman"/>
          <w:sz w:val="24"/>
          <w:szCs w:val="24"/>
        </w:rPr>
      </w:pPr>
      <w:proofErr w:type="gramStart"/>
      <w:r w:rsidRPr="008F710B">
        <w:rPr>
          <w:rFonts w:ascii="Times New Roman" w:hAnsi="Times New Roman" w:cs="Times New Roman"/>
          <w:sz w:val="24"/>
          <w:szCs w:val="24"/>
        </w:rPr>
        <w:t>Author.</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Year.</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Title of work.</w:t>
      </w:r>
      <w:proofErr w:type="gramEnd"/>
      <w:r w:rsidRPr="008F710B">
        <w:rPr>
          <w:rFonts w:ascii="Times New Roman" w:hAnsi="Times New Roman" w:cs="Times New Roman"/>
          <w:sz w:val="24"/>
          <w:szCs w:val="24"/>
        </w:rPr>
        <w:t xml:space="preserve"> </w:t>
      </w:r>
      <w:proofErr w:type="gramStart"/>
      <w:r w:rsidRPr="008F710B">
        <w:rPr>
          <w:rFonts w:ascii="Times New Roman" w:hAnsi="Times New Roman" w:cs="Times New Roman"/>
          <w:sz w:val="24"/>
          <w:szCs w:val="24"/>
        </w:rPr>
        <w:t>(Online).</w:t>
      </w:r>
      <w:proofErr w:type="gramEnd"/>
      <w:r w:rsidRPr="008F710B">
        <w:rPr>
          <w:rFonts w:ascii="Times New Roman" w:hAnsi="Times New Roman" w:cs="Times New Roman"/>
          <w:sz w:val="24"/>
          <w:szCs w:val="24"/>
        </w:rPr>
        <w:t xml:space="preserve"> Available: from source</w:t>
      </w:r>
      <w:r w:rsidR="00295258">
        <w:rPr>
          <w:rFonts w:ascii="Times New Roman" w:hAnsi="Times New Roman" w:cs="Times New Roman"/>
          <w:sz w:val="24"/>
          <w:szCs w:val="24"/>
        </w:rPr>
        <w:t xml:space="preserve"> (Date)</w:t>
      </w:r>
    </w:p>
    <w:p w:rsidR="00295258" w:rsidRPr="00295258" w:rsidRDefault="00295258" w:rsidP="001130C5">
      <w:pPr>
        <w:autoSpaceDE w:val="0"/>
        <w:autoSpaceDN w:val="0"/>
        <w:adjustRightInd w:val="0"/>
        <w:spacing w:before="120" w:after="0" w:line="240" w:lineRule="auto"/>
        <w:ind w:left="1985" w:hanging="567"/>
        <w:jc w:val="thaiDistribute"/>
        <w:rPr>
          <w:rFonts w:ascii="Times New Roman" w:hAnsi="Times New Roman" w:cs="Times New Roman"/>
          <w:sz w:val="24"/>
          <w:szCs w:val="24"/>
        </w:rPr>
      </w:pPr>
      <w:proofErr w:type="spellStart"/>
      <w:proofErr w:type="gramStart"/>
      <w:r w:rsidRPr="00295258">
        <w:rPr>
          <w:rFonts w:ascii="Times New Roman" w:hAnsi="Times New Roman" w:cs="Times New Roman"/>
          <w:szCs w:val="22"/>
        </w:rPr>
        <w:t>Linardakis</w:t>
      </w:r>
      <w:proofErr w:type="spellEnd"/>
      <w:r w:rsidRPr="00295258">
        <w:rPr>
          <w:rFonts w:ascii="Times New Roman" w:hAnsi="Times New Roman" w:cs="Times New Roman"/>
          <w:szCs w:val="22"/>
        </w:rPr>
        <w:t xml:space="preserve">, D.K. and B.I. </w:t>
      </w:r>
      <w:proofErr w:type="spellStart"/>
      <w:r w:rsidRPr="00295258">
        <w:rPr>
          <w:rFonts w:ascii="Times New Roman" w:hAnsi="Times New Roman" w:cs="Times New Roman"/>
          <w:szCs w:val="22"/>
        </w:rPr>
        <w:t>Manois</w:t>
      </w:r>
      <w:proofErr w:type="spellEnd"/>
      <w:r w:rsidRPr="00295258">
        <w:rPr>
          <w:rFonts w:ascii="Times New Roman" w:hAnsi="Times New Roman" w:cs="Times New Roman"/>
          <w:szCs w:val="22"/>
        </w:rPr>
        <w:t>.</w:t>
      </w:r>
      <w:proofErr w:type="gramEnd"/>
      <w:r w:rsidRPr="00295258">
        <w:rPr>
          <w:rFonts w:ascii="Times New Roman" w:hAnsi="Times New Roman" w:cs="Times New Roman"/>
          <w:szCs w:val="22"/>
        </w:rPr>
        <w:t xml:space="preserve"> 2005. Hydroponic culture of strawberries in perlite. (</w:t>
      </w:r>
      <w:proofErr w:type="gramStart"/>
      <w:r w:rsidRPr="00295258">
        <w:rPr>
          <w:rFonts w:ascii="Times New Roman" w:hAnsi="Times New Roman" w:cs="Times New Roman"/>
          <w:szCs w:val="22"/>
        </w:rPr>
        <w:t>online</w:t>
      </w:r>
      <w:proofErr w:type="gramEnd"/>
      <w:r w:rsidRPr="00295258">
        <w:rPr>
          <w:rFonts w:ascii="Times New Roman" w:hAnsi="Times New Roman" w:cs="Times New Roman"/>
          <w:szCs w:val="22"/>
        </w:rPr>
        <w:t>). Available:</w:t>
      </w:r>
      <w:r>
        <w:rPr>
          <w:rFonts w:ascii="Times New Roman" w:hAnsi="Times New Roman" w:cs="Times New Roman"/>
          <w:szCs w:val="22"/>
        </w:rPr>
        <w:t xml:space="preserve"> </w:t>
      </w:r>
      <w:r w:rsidRPr="00295258">
        <w:rPr>
          <w:rFonts w:ascii="Times New Roman" w:hAnsi="Times New Roman" w:cs="Times New Roman"/>
          <w:szCs w:val="22"/>
        </w:rPr>
        <w:t>http://www.schundler.com/strawberries.htm (21 April 2005).</w:t>
      </w:r>
    </w:p>
    <w:sectPr w:rsidR="00295258" w:rsidRPr="0029525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E5" w:rsidRDefault="00EA07E5" w:rsidP="0009336F">
      <w:pPr>
        <w:spacing w:after="0" w:line="240" w:lineRule="auto"/>
      </w:pPr>
      <w:r>
        <w:separator/>
      </w:r>
    </w:p>
  </w:endnote>
  <w:endnote w:type="continuationSeparator" w:id="0">
    <w:p w:rsidR="00EA07E5" w:rsidRDefault="00EA07E5" w:rsidP="0009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E5" w:rsidRDefault="00EA07E5" w:rsidP="0009336F">
      <w:pPr>
        <w:spacing w:after="0" w:line="240" w:lineRule="auto"/>
      </w:pPr>
      <w:r>
        <w:separator/>
      </w:r>
    </w:p>
  </w:footnote>
  <w:footnote w:type="continuationSeparator" w:id="0">
    <w:p w:rsidR="00EA07E5" w:rsidRDefault="00EA07E5" w:rsidP="00093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36F" w:rsidRDefault="0009336F" w:rsidP="0009336F">
    <w:pPr>
      <w:pStyle w:val="a4"/>
      <w:jc w:val="center"/>
    </w:pPr>
    <w:r>
      <w:rPr>
        <w:rFonts w:ascii="CordiaUPC" w:hAnsi="CordiaUPC" w:cs="CordiaUPC"/>
        <w:sz w:val="24"/>
      </w:rPr>
      <w:t>RMUTSB ACADEMIC JOURNAL</w:t>
    </w:r>
    <w:r>
      <w:rPr>
        <w:rFonts w:ascii="CordiaUPC" w:hAnsi="CordiaUPC" w:cs="CordiaUPC" w:hint="cs"/>
        <w:sz w:val="24"/>
        <w:cs/>
      </w:rPr>
      <w:t xml:space="preserve"> </w:t>
    </w:r>
    <w:r>
      <w:rPr>
        <w:rFonts w:ascii="CordiaUPC" w:hAnsi="CordiaUPC" w:cs="CordiaUPC"/>
        <w:sz w:val="24"/>
      </w:rPr>
      <w:t xml:space="preserve">and </w:t>
    </w:r>
    <w:r w:rsidRPr="00A036BC">
      <w:rPr>
        <w:rFonts w:ascii="CordiaUPC" w:hAnsi="CordiaUPC" w:cs="CordiaUPC"/>
        <w:sz w:val="24"/>
      </w:rPr>
      <w:t>RMUTSB ACADEMIC JOURNAL</w:t>
    </w:r>
    <w:r>
      <w:rPr>
        <w:rFonts w:ascii="CordiaUPC" w:hAnsi="CordiaUPC" w:cs="CordiaUPC"/>
        <w:sz w:val="24"/>
        <w:cs/>
      </w:rPr>
      <w:t xml:space="preserve"> (</w:t>
    </w:r>
    <w:r>
      <w:rPr>
        <w:rFonts w:ascii="CordiaUPC" w:hAnsi="CordiaUPC" w:cs="CordiaUPC"/>
        <w:sz w:val="24"/>
      </w:rPr>
      <w:t>Humanities and Social Sciences</w:t>
    </w:r>
    <w:r w:rsidRPr="00A75801">
      <w:rPr>
        <w:rFonts w:ascii="CordiaUPC" w:hAnsi="CordiaUPC" w:cs="CordiaUPC"/>
        <w:sz w:val="24"/>
        <w:c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11CB"/>
    <w:multiLevelType w:val="hybridMultilevel"/>
    <w:tmpl w:val="89A4B886"/>
    <w:lvl w:ilvl="0" w:tplc="720803D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0B"/>
    <w:rsid w:val="0009336F"/>
    <w:rsid w:val="001130C5"/>
    <w:rsid w:val="00295258"/>
    <w:rsid w:val="004A2416"/>
    <w:rsid w:val="0062269F"/>
    <w:rsid w:val="008F710B"/>
    <w:rsid w:val="009047DF"/>
    <w:rsid w:val="00A24741"/>
    <w:rsid w:val="00EA07E5"/>
    <w:rsid w:val="00F04843"/>
    <w:rsid w:val="00FD501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01C"/>
    <w:pPr>
      <w:ind w:left="720"/>
      <w:contextualSpacing/>
    </w:pPr>
  </w:style>
  <w:style w:type="paragraph" w:styleId="a4">
    <w:name w:val="header"/>
    <w:basedOn w:val="a"/>
    <w:link w:val="a5"/>
    <w:uiPriority w:val="99"/>
    <w:unhideWhenUsed/>
    <w:rsid w:val="0009336F"/>
    <w:pPr>
      <w:tabs>
        <w:tab w:val="center" w:pos="4513"/>
        <w:tab w:val="right" w:pos="9026"/>
      </w:tabs>
      <w:spacing w:after="0" w:line="240" w:lineRule="auto"/>
    </w:pPr>
  </w:style>
  <w:style w:type="character" w:customStyle="1" w:styleId="a5">
    <w:name w:val="หัวกระดาษ อักขระ"/>
    <w:basedOn w:val="a0"/>
    <w:link w:val="a4"/>
    <w:uiPriority w:val="99"/>
    <w:rsid w:val="0009336F"/>
  </w:style>
  <w:style w:type="paragraph" w:styleId="a6">
    <w:name w:val="footer"/>
    <w:basedOn w:val="a"/>
    <w:link w:val="a7"/>
    <w:uiPriority w:val="99"/>
    <w:unhideWhenUsed/>
    <w:rsid w:val="0009336F"/>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09336F"/>
  </w:style>
  <w:style w:type="paragraph" w:styleId="a8">
    <w:name w:val="Balloon Text"/>
    <w:basedOn w:val="a"/>
    <w:link w:val="a9"/>
    <w:uiPriority w:val="99"/>
    <w:semiHidden/>
    <w:unhideWhenUsed/>
    <w:rsid w:val="0009336F"/>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09336F"/>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01C"/>
    <w:pPr>
      <w:ind w:left="720"/>
      <w:contextualSpacing/>
    </w:pPr>
  </w:style>
  <w:style w:type="paragraph" w:styleId="a4">
    <w:name w:val="header"/>
    <w:basedOn w:val="a"/>
    <w:link w:val="a5"/>
    <w:uiPriority w:val="99"/>
    <w:unhideWhenUsed/>
    <w:rsid w:val="0009336F"/>
    <w:pPr>
      <w:tabs>
        <w:tab w:val="center" w:pos="4513"/>
        <w:tab w:val="right" w:pos="9026"/>
      </w:tabs>
      <w:spacing w:after="0" w:line="240" w:lineRule="auto"/>
    </w:pPr>
  </w:style>
  <w:style w:type="character" w:customStyle="1" w:styleId="a5">
    <w:name w:val="หัวกระดาษ อักขระ"/>
    <w:basedOn w:val="a0"/>
    <w:link w:val="a4"/>
    <w:uiPriority w:val="99"/>
    <w:rsid w:val="0009336F"/>
  </w:style>
  <w:style w:type="paragraph" w:styleId="a6">
    <w:name w:val="footer"/>
    <w:basedOn w:val="a"/>
    <w:link w:val="a7"/>
    <w:uiPriority w:val="99"/>
    <w:unhideWhenUsed/>
    <w:rsid w:val="0009336F"/>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09336F"/>
  </w:style>
  <w:style w:type="paragraph" w:styleId="a8">
    <w:name w:val="Balloon Text"/>
    <w:basedOn w:val="a"/>
    <w:link w:val="a9"/>
    <w:uiPriority w:val="99"/>
    <w:semiHidden/>
    <w:unhideWhenUsed/>
    <w:rsid w:val="0009336F"/>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09336F"/>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720</Words>
  <Characters>4108</Characters>
  <Application>Microsoft Office Word</Application>
  <DocSecurity>0</DocSecurity>
  <Lines>34</Lines>
  <Paragraphs>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cp:lastModifiedBy>
  <cp:revision>6</cp:revision>
  <dcterms:created xsi:type="dcterms:W3CDTF">2017-04-18T10:56:00Z</dcterms:created>
  <dcterms:modified xsi:type="dcterms:W3CDTF">2017-04-19T03:32:00Z</dcterms:modified>
</cp:coreProperties>
</file>